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B3D9" w14:textId="77777777" w:rsidR="004A3B59" w:rsidRDefault="00000000">
      <w:pPr>
        <w:pStyle w:val="Tekstpodstawowy"/>
        <w:spacing w:after="0"/>
        <w:jc w:val="both"/>
        <w:rPr>
          <w:rFonts w:hint="eastAsia"/>
        </w:rPr>
      </w:pP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  <w:t xml:space="preserve">Załącznik nr 2 </w:t>
      </w:r>
    </w:p>
    <w:p w14:paraId="1D933C8A" w14:textId="0A408853" w:rsidR="004A3B59" w:rsidRDefault="00000000">
      <w:pPr>
        <w:pStyle w:val="Tekstpodstawowy"/>
        <w:spacing w:after="0"/>
        <w:jc w:val="both"/>
        <w:rPr>
          <w:rFonts w:hint="eastAsia"/>
        </w:rPr>
      </w:pP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  <w:t xml:space="preserve">do Zarządzenia nr </w:t>
      </w:r>
      <w:r w:rsidR="006A6AB9"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>222</w:t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>/25</w:t>
      </w:r>
    </w:p>
    <w:p w14:paraId="34863028" w14:textId="2D7E5FC0" w:rsidR="004A3B59" w:rsidRDefault="00000000">
      <w:pPr>
        <w:pStyle w:val="Tekstpodstawowy"/>
        <w:spacing w:after="0"/>
        <w:jc w:val="both"/>
        <w:rPr>
          <w:rFonts w:hint="eastAsia"/>
        </w:rPr>
      </w:pP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  <w:t xml:space="preserve"> </w:t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  <w:t>Burmistrza Bełżyc</w:t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ab/>
        <w:t xml:space="preserve">z dnia </w:t>
      </w:r>
      <w:r w:rsidR="006A6AB9"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 xml:space="preserve">31 grudnia </w:t>
      </w:r>
      <w:r>
        <w:rPr>
          <w:rStyle w:val="Mocnewyrnione"/>
          <w:rFonts w:ascii="Arial" w:hAnsi="Arial" w:cs="Arial"/>
          <w:b w:val="0"/>
          <w:color w:val="333333"/>
          <w:sz w:val="22"/>
          <w:szCs w:val="22"/>
          <w:bdr w:val="single" w:sz="6" w:space="0" w:color="FFFFFF"/>
          <w:shd w:val="clear" w:color="auto" w:fill="FFFFFF"/>
        </w:rPr>
        <w:t>2025 roku</w:t>
      </w:r>
    </w:p>
    <w:p w14:paraId="1AF246F3" w14:textId="77777777" w:rsidR="004A3B59" w:rsidRDefault="00000000" w:rsidP="00E2384D">
      <w:pPr>
        <w:pStyle w:val="Tekstpodstawowy"/>
        <w:spacing w:after="0"/>
        <w:rPr>
          <w:rFonts w:hint="eastAsia"/>
        </w:rPr>
      </w:pPr>
      <w:proofErr w:type="gramStart"/>
      <w:r>
        <w:rPr>
          <w:rStyle w:val="Mocnewyrnione"/>
          <w:rFonts w:ascii="Arial" w:hAnsi="Arial" w:cs="Arial"/>
          <w:color w:val="333333"/>
          <w:sz w:val="22"/>
          <w:szCs w:val="22"/>
          <w:bdr w:val="single" w:sz="6" w:space="0" w:color="FFFFFF"/>
          <w:shd w:val="clear" w:color="auto" w:fill="FFFFFF"/>
        </w:rPr>
        <w:t>FORMULARZ  ZGŁOSZENIOWY</w:t>
      </w:r>
      <w:proofErr w:type="gramEnd"/>
    </w:p>
    <w:p w14:paraId="5B9898A4" w14:textId="77777777" w:rsidR="004A3B59" w:rsidRDefault="00000000" w:rsidP="00E2384D">
      <w:pPr>
        <w:pStyle w:val="Tekstpodstawowy"/>
        <w:spacing w:after="0"/>
        <w:rPr>
          <w:rFonts w:hint="eastAsia"/>
        </w:rPr>
      </w:pPr>
      <w:r>
        <w:rPr>
          <w:rStyle w:val="Mocnewyrnione"/>
          <w:rFonts w:ascii="Arial" w:hAnsi="Arial" w:cs="Arial"/>
          <w:bCs w:val="0"/>
          <w:color w:val="333333"/>
          <w:sz w:val="22"/>
          <w:szCs w:val="22"/>
          <w:bdr w:val="single" w:sz="6" w:space="0" w:color="FFFFFF"/>
          <w:shd w:val="clear" w:color="auto" w:fill="FFFFFF"/>
        </w:rPr>
        <w:t>Dane kandydata na członka Komitetu Rewitalizacji:</w:t>
      </w:r>
    </w:p>
    <w:tbl>
      <w:tblPr>
        <w:tblW w:w="5000" w:type="pct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0"/>
        <w:gridCol w:w="6712"/>
      </w:tblGrid>
      <w:tr w:rsidR="004A3B59" w14:paraId="2CC9C1BC" w14:textId="77777777"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24A68B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Imię:</w:t>
            </w:r>
          </w:p>
          <w:p w14:paraId="0115E99B" w14:textId="77777777" w:rsidR="004A3B59" w:rsidRDefault="004A3B59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FA13F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B59" w14:paraId="0B04D50E" w14:textId="77777777">
        <w:tc>
          <w:tcPr>
            <w:tcW w:w="2921" w:type="dxa"/>
            <w:tcBorders>
              <w:left w:val="single" w:sz="2" w:space="0" w:color="000000"/>
              <w:bottom w:val="single" w:sz="2" w:space="0" w:color="000000"/>
            </w:tcBorders>
          </w:tcPr>
          <w:p w14:paraId="531A120D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Nazwisko:</w:t>
            </w:r>
          </w:p>
          <w:p w14:paraId="2A3364E0" w14:textId="77777777" w:rsidR="004A3B59" w:rsidRDefault="004A3B59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1AB49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B59" w14:paraId="0E76D9D0" w14:textId="77777777">
        <w:tc>
          <w:tcPr>
            <w:tcW w:w="2921" w:type="dxa"/>
            <w:tcBorders>
              <w:left w:val="single" w:sz="2" w:space="0" w:color="000000"/>
              <w:bottom w:val="single" w:sz="2" w:space="0" w:color="000000"/>
            </w:tcBorders>
          </w:tcPr>
          <w:p w14:paraId="536E4324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do korespondencji:</w:t>
            </w:r>
          </w:p>
          <w:p w14:paraId="481299BD" w14:textId="77777777" w:rsidR="004A3B59" w:rsidRDefault="004A3B59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0C373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B59" w14:paraId="7BABEFAF" w14:textId="77777777">
        <w:tc>
          <w:tcPr>
            <w:tcW w:w="2921" w:type="dxa"/>
            <w:tcBorders>
              <w:left w:val="single" w:sz="2" w:space="0" w:color="000000"/>
              <w:bottom w:val="single" w:sz="2" w:space="0" w:color="000000"/>
            </w:tcBorders>
          </w:tcPr>
          <w:p w14:paraId="008EBB89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e-mail:</w:t>
            </w:r>
          </w:p>
          <w:p w14:paraId="7EBD285E" w14:textId="77777777" w:rsidR="004A3B59" w:rsidRDefault="004A3B59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2A7CB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B59" w14:paraId="4042CE83" w14:textId="77777777">
        <w:tc>
          <w:tcPr>
            <w:tcW w:w="2921" w:type="dxa"/>
            <w:tcBorders>
              <w:left w:val="single" w:sz="2" w:space="0" w:color="000000"/>
              <w:bottom w:val="single" w:sz="2" w:space="0" w:color="000000"/>
            </w:tcBorders>
          </w:tcPr>
          <w:p w14:paraId="0E16FDB8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  <w:p w14:paraId="23103A1C" w14:textId="77777777" w:rsidR="004A3B59" w:rsidRDefault="004A3B59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21BD7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F95566" w14:textId="77777777" w:rsidR="004A3B59" w:rsidRDefault="004A3B59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14:paraId="414E13C7" w14:textId="77777777" w:rsidR="004A3B59" w:rsidRDefault="004A3B59">
      <w:pPr>
        <w:pStyle w:val="Tekstpodstawowy"/>
        <w:spacing w:after="0"/>
        <w:jc w:val="both"/>
        <w:rPr>
          <w:rFonts w:ascii="Arial" w:hAnsi="Arial" w:cs="Arial"/>
          <w:sz w:val="22"/>
          <w:szCs w:val="22"/>
          <w:bdr w:val="single" w:sz="6" w:space="0" w:color="FFFFFF"/>
        </w:rPr>
      </w:pPr>
    </w:p>
    <w:p w14:paraId="6B599E72" w14:textId="77777777" w:rsidR="004A3B59" w:rsidRDefault="00000000" w:rsidP="00E2384D">
      <w:pPr>
        <w:pStyle w:val="Tekstpodstawowy"/>
        <w:spacing w:after="0"/>
        <w:rPr>
          <w:rFonts w:hint="eastAsia"/>
        </w:rPr>
      </w:pPr>
      <w:r>
        <w:rPr>
          <w:rStyle w:val="Mocnewyrnione"/>
          <w:rFonts w:ascii="Arial" w:hAnsi="Arial" w:cs="Arial"/>
          <w:bCs w:val="0"/>
          <w:color w:val="333333"/>
          <w:sz w:val="22"/>
          <w:szCs w:val="22"/>
          <w:bdr w:val="single" w:sz="6" w:space="0" w:color="FFFFFF"/>
          <w:shd w:val="clear" w:color="auto" w:fill="FFFFFF"/>
        </w:rPr>
        <w:t>Informacja dotycząca reprezentacji grupy interesariuszy</w:t>
      </w:r>
      <w:r>
        <w:rPr>
          <w:rStyle w:val="Mocnewyrnione"/>
          <w:rFonts w:ascii="Arial" w:hAnsi="Arial" w:cs="Arial"/>
          <w:b w:val="0"/>
          <w:bCs w:val="0"/>
          <w:color w:val="333333"/>
          <w:sz w:val="22"/>
          <w:szCs w:val="22"/>
          <w:bdr w:val="single" w:sz="6" w:space="0" w:color="FFFFFF"/>
          <w:shd w:val="clear" w:color="auto" w:fill="FFFFFF"/>
        </w:rPr>
        <w:t xml:space="preserve"> (proszę zaznaczyć jedną                                     z odpowiedzi)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2"/>
        <w:gridCol w:w="790"/>
      </w:tblGrid>
      <w:tr w:rsidR="004A3B59" w14:paraId="38EBD9C1" w14:textId="77777777" w:rsidTr="00E2384D">
        <w:tc>
          <w:tcPr>
            <w:tcW w:w="8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205D7E" w14:textId="77777777" w:rsidR="004A3B59" w:rsidRDefault="00000000">
            <w:pPr>
              <w:widowControl w:val="0"/>
              <w:jc w:val="both"/>
              <w:rPr>
                <w:rFonts w:hint="eastAsia"/>
              </w:rPr>
            </w:pPr>
            <w:r>
              <w:rPr>
                <w:rStyle w:val="Mocnewyrnione"/>
                <w:rFonts w:ascii="Arial" w:eastAsia="Calibri" w:hAnsi="Arial" w:cs="Arial"/>
                <w:b w:val="0"/>
                <w:bCs w:val="0"/>
                <w:color w:val="000000"/>
                <w:sz w:val="22"/>
                <w:szCs w:val="22"/>
                <w:bdr w:val="single" w:sz="6" w:space="0" w:color="FFFFFF"/>
                <w:shd w:val="clear" w:color="auto" w:fill="FFFFFF"/>
                <w:lang w:eastAsia="en-US" w:bidi="ar-SA"/>
              </w:rPr>
              <w:t>Mieszkaniec obszaru rewitalizacji (w tym właścicieli, użytkowników wieczystych nieruchomości i podmiotów zarządzających nieruchomościami znajdującymi się na tym obszarze rewitalizacji, w tym spółdzielnie mieszkaniowe, wspólnoty mieszkaniowe, społeczne inicjatywy mieszkaniowe,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2025 r. poz. 9)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FA222" w14:textId="77777777" w:rsidR="004A3B59" w:rsidRDefault="004A3B59">
            <w:pPr>
              <w:pStyle w:val="Zawartotabeli"/>
              <w:snapToGrid w:val="0"/>
              <w:jc w:val="both"/>
              <w:rPr>
                <w:rStyle w:val="Mocnewyrnione"/>
                <w:rFonts w:ascii="Arial" w:eastAsia="Calibri" w:hAnsi="Arial" w:cs="Arial"/>
                <w:b w:val="0"/>
                <w:bCs w:val="0"/>
                <w:color w:val="000000"/>
                <w:sz w:val="22"/>
                <w:szCs w:val="22"/>
                <w:bdr w:val="single" w:sz="6" w:space="0" w:color="FFFFFF"/>
                <w:shd w:val="clear" w:color="auto" w:fill="FFFFFF"/>
                <w:lang w:eastAsia="en-US" w:bidi="ar-SA"/>
              </w:rPr>
            </w:pPr>
          </w:p>
        </w:tc>
      </w:tr>
      <w:tr w:rsidR="004A3B59" w14:paraId="17A63543" w14:textId="77777777" w:rsidTr="00E2384D">
        <w:tc>
          <w:tcPr>
            <w:tcW w:w="8847" w:type="dxa"/>
            <w:tcBorders>
              <w:left w:val="single" w:sz="2" w:space="0" w:color="000000"/>
              <w:bottom w:val="single" w:sz="2" w:space="0" w:color="000000"/>
            </w:tcBorders>
          </w:tcPr>
          <w:p w14:paraId="4B0D8E10" w14:textId="77777777" w:rsidR="004A3B59" w:rsidRPr="00792149" w:rsidRDefault="00000000">
            <w:pPr>
              <w:pStyle w:val="Zawartotabeli"/>
              <w:jc w:val="both"/>
              <w:rPr>
                <w:rFonts w:hint="eastAsia"/>
              </w:rPr>
            </w:pPr>
            <w:r w:rsidRPr="00792149">
              <w:rPr>
                <w:rStyle w:val="Mocnewyrnione"/>
                <w:rFonts w:ascii="Arial" w:eastAsia="Calibri" w:hAnsi="Arial" w:cs="Arial"/>
                <w:color w:val="000000"/>
                <w:sz w:val="22"/>
                <w:szCs w:val="22"/>
                <w:bdr w:val="single" w:sz="6" w:space="0" w:color="FFFFFF"/>
                <w:shd w:val="clear" w:color="auto" w:fill="FFFFFF"/>
                <w:lang w:eastAsia="en-US" w:bidi="ar-SA"/>
              </w:rPr>
              <w:t>Mieszkaniec Gminy Bełżyce i spoza obszaru rewitalizacji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FEA8E" w14:textId="77777777" w:rsidR="004A3B59" w:rsidRPr="00792149" w:rsidRDefault="004A3B59">
            <w:pPr>
              <w:pStyle w:val="Zawartotabeli"/>
              <w:snapToGrid w:val="0"/>
              <w:jc w:val="both"/>
              <w:rPr>
                <w:rStyle w:val="Mocnewyrnione"/>
                <w:rFonts w:ascii="Arial" w:eastAsia="Calibri" w:hAnsi="Arial" w:cs="Arial"/>
                <w:color w:val="000000"/>
                <w:sz w:val="22"/>
                <w:szCs w:val="22"/>
                <w:bdr w:val="single" w:sz="6" w:space="0" w:color="FFFFFF"/>
                <w:shd w:val="clear" w:color="auto" w:fill="FFFFFF"/>
                <w:lang w:eastAsia="en-US" w:bidi="ar-SA"/>
              </w:rPr>
            </w:pPr>
          </w:p>
        </w:tc>
      </w:tr>
      <w:tr w:rsidR="004A3B59" w14:paraId="77E2A4FC" w14:textId="77777777" w:rsidTr="00E2384D">
        <w:tc>
          <w:tcPr>
            <w:tcW w:w="8847" w:type="dxa"/>
            <w:tcBorders>
              <w:left w:val="single" w:sz="2" w:space="0" w:color="000000"/>
              <w:bottom w:val="single" w:sz="2" w:space="0" w:color="000000"/>
            </w:tcBorders>
          </w:tcPr>
          <w:p w14:paraId="5E55FF7D" w14:textId="77777777" w:rsidR="004A3B59" w:rsidRDefault="00000000">
            <w:pPr>
              <w:widowControl w:val="0"/>
              <w:jc w:val="both"/>
              <w:rPr>
                <w:rFonts w:hint="eastAsia"/>
              </w:rPr>
            </w:pPr>
            <w:r>
              <w:rPr>
                <w:rStyle w:val="Mocnewyrnione"/>
                <w:rFonts w:ascii="Arial" w:eastAsia="Calibri" w:hAnsi="Arial" w:cs="Arial"/>
                <w:b w:val="0"/>
                <w:bCs w:val="0"/>
                <w:color w:val="000000"/>
                <w:sz w:val="22"/>
                <w:szCs w:val="22"/>
                <w:bdr w:val="single" w:sz="6" w:space="0" w:color="FFFFFF"/>
                <w:shd w:val="clear" w:color="auto" w:fill="FFFFFF"/>
                <w:lang w:eastAsia="en-US" w:bidi="ar-SA"/>
              </w:rPr>
              <w:t>Przedstawiciel podmiotu prowadzącego działalność gospodarczą lub zamierzających prowadzić działalność gospodarczą na terenie Gminy Bełżyce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74870" w14:textId="77777777" w:rsidR="004A3B59" w:rsidRDefault="004A3B59">
            <w:pPr>
              <w:pStyle w:val="Zawartotabeli"/>
              <w:snapToGrid w:val="0"/>
              <w:jc w:val="both"/>
              <w:rPr>
                <w:rStyle w:val="Mocnewyrnione"/>
                <w:rFonts w:ascii="Arial" w:eastAsia="Calibri" w:hAnsi="Arial" w:cs="Arial"/>
                <w:b w:val="0"/>
                <w:bCs w:val="0"/>
                <w:color w:val="000000"/>
                <w:sz w:val="22"/>
                <w:szCs w:val="22"/>
                <w:bdr w:val="single" w:sz="6" w:space="0" w:color="FFFFFF"/>
                <w:shd w:val="clear" w:color="auto" w:fill="FFFFFF"/>
                <w:lang w:eastAsia="en-US" w:bidi="ar-SA"/>
              </w:rPr>
            </w:pPr>
          </w:p>
        </w:tc>
      </w:tr>
      <w:tr w:rsidR="004A3B59" w14:paraId="28C39286" w14:textId="77777777" w:rsidTr="00E2384D">
        <w:tc>
          <w:tcPr>
            <w:tcW w:w="8847" w:type="dxa"/>
            <w:tcBorders>
              <w:left w:val="single" w:sz="2" w:space="0" w:color="000000"/>
              <w:bottom w:val="single" w:sz="2" w:space="0" w:color="000000"/>
            </w:tcBorders>
          </w:tcPr>
          <w:p w14:paraId="4CE04F82" w14:textId="77777777" w:rsidR="004A3B59" w:rsidRDefault="00000000">
            <w:pPr>
              <w:widowControl w:val="0"/>
              <w:jc w:val="both"/>
              <w:rPr>
                <w:rFonts w:hint="eastAsia"/>
              </w:rPr>
            </w:pPr>
            <w:r>
              <w:rPr>
                <w:rStyle w:val="Mocnewyrnione"/>
                <w:rFonts w:ascii="Arial" w:eastAsia="Calibri" w:hAnsi="Arial" w:cs="Arial"/>
                <w:b w:val="0"/>
                <w:bCs w:val="0"/>
                <w:color w:val="000000"/>
                <w:sz w:val="22"/>
                <w:szCs w:val="22"/>
                <w:bdr w:val="single" w:sz="6" w:space="0" w:color="FFFFFF"/>
                <w:shd w:val="clear" w:color="auto" w:fill="FFFFFF"/>
                <w:lang w:eastAsia="en-US" w:bidi="ar-SA"/>
              </w:rPr>
              <w:t>Przedstawiciel podmiotu prowadzącego lub zamierzającego prowadzić na obszarze Gminy Bełżyce działalność społeczną, w tym organizacji pozarządowych i grup nieformalnych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700B9" w14:textId="77777777" w:rsidR="004A3B59" w:rsidRDefault="004A3B59">
            <w:pPr>
              <w:pStyle w:val="Zawartotabeli"/>
              <w:snapToGrid w:val="0"/>
              <w:jc w:val="both"/>
              <w:rPr>
                <w:rStyle w:val="Mocnewyrnione"/>
                <w:rFonts w:ascii="Arial" w:eastAsia="Calibri" w:hAnsi="Arial" w:cs="Arial"/>
                <w:b w:val="0"/>
                <w:bCs w:val="0"/>
                <w:color w:val="000000"/>
                <w:sz w:val="22"/>
                <w:szCs w:val="22"/>
                <w:bdr w:val="single" w:sz="6" w:space="0" w:color="FFFFFF"/>
                <w:shd w:val="clear" w:color="auto" w:fill="FFFFFF"/>
                <w:lang w:eastAsia="en-US" w:bidi="ar-SA"/>
              </w:rPr>
            </w:pPr>
          </w:p>
        </w:tc>
      </w:tr>
      <w:tr w:rsidR="004A3B59" w14:paraId="18AE4991" w14:textId="77777777" w:rsidTr="00E2384D">
        <w:tc>
          <w:tcPr>
            <w:tcW w:w="8847" w:type="dxa"/>
            <w:tcBorders>
              <w:left w:val="single" w:sz="2" w:space="0" w:color="000000"/>
              <w:bottom w:val="single" w:sz="2" w:space="0" w:color="000000"/>
            </w:tcBorders>
          </w:tcPr>
          <w:p w14:paraId="71D8E5EF" w14:textId="77777777" w:rsidR="004A3B59" w:rsidRPr="00792149" w:rsidRDefault="00000000">
            <w:pPr>
              <w:widowControl w:val="0"/>
              <w:jc w:val="both"/>
              <w:rPr>
                <w:rFonts w:hint="eastAsia"/>
              </w:rPr>
            </w:pPr>
            <w:r w:rsidRPr="00792149">
              <w:rPr>
                <w:rStyle w:val="Mocnewyrnione"/>
                <w:rFonts w:ascii="Arial" w:eastAsia="Calibri" w:hAnsi="Arial" w:cs="Arial"/>
                <w:color w:val="000000"/>
                <w:sz w:val="22"/>
                <w:szCs w:val="22"/>
                <w:bdr w:val="single" w:sz="6" w:space="0" w:color="FFFFFF"/>
                <w:shd w:val="clear" w:color="auto" w:fill="FFFFFF"/>
                <w:lang w:eastAsia="en-US" w:bidi="ar-SA"/>
              </w:rPr>
              <w:t>Organy władz publicznych oraz przedstawicieli podmiotów realizujących na obszarze rewitalizacji uprawnienia Skarbu Państwa.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9F810" w14:textId="77777777" w:rsidR="004A3B59" w:rsidRDefault="004A3B59">
            <w:pPr>
              <w:pStyle w:val="Zawartotabeli"/>
              <w:snapToGrid w:val="0"/>
              <w:jc w:val="both"/>
              <w:rPr>
                <w:rStyle w:val="Mocnewyrnione"/>
                <w:rFonts w:ascii="Arial" w:eastAsia="Calibri" w:hAnsi="Arial" w:cs="Arial"/>
                <w:b w:val="0"/>
                <w:bCs w:val="0"/>
                <w:color w:val="000000"/>
                <w:sz w:val="22"/>
                <w:szCs w:val="22"/>
                <w:bdr w:val="single" w:sz="6" w:space="0" w:color="FFFFFF"/>
                <w:shd w:val="clear" w:color="auto" w:fill="FFFFFF"/>
                <w:lang w:eastAsia="en-US" w:bidi="ar-SA"/>
              </w:rPr>
            </w:pPr>
          </w:p>
        </w:tc>
      </w:tr>
    </w:tbl>
    <w:p w14:paraId="71490BA6" w14:textId="77777777" w:rsidR="004A3B59" w:rsidRDefault="004A3B59">
      <w:pPr>
        <w:widowControl w:val="0"/>
        <w:jc w:val="both"/>
        <w:rPr>
          <w:rStyle w:val="Mocnewyrnione"/>
          <w:rFonts w:ascii="Arial" w:eastAsia="Calibri" w:hAnsi="Arial" w:cs="Arial"/>
          <w:b w:val="0"/>
          <w:bCs w:val="0"/>
          <w:color w:val="000000"/>
          <w:sz w:val="22"/>
          <w:szCs w:val="22"/>
          <w:bdr w:val="single" w:sz="6" w:space="0" w:color="FFFFFF"/>
          <w:shd w:val="clear" w:color="auto" w:fill="FFFFFF"/>
          <w:lang w:eastAsia="en-US" w:bidi="ar-SA"/>
        </w:rPr>
      </w:pPr>
    </w:p>
    <w:p w14:paraId="1A50E68E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CA983D1" w14:textId="77777777" w:rsidR="004A3B59" w:rsidRDefault="00000000">
      <w:pPr>
        <w:widowControl w:val="0"/>
        <w:jc w:val="both"/>
        <w:rPr>
          <w:rFonts w:hint="eastAsia"/>
        </w:rPr>
      </w:pPr>
      <w:r>
        <w:rPr>
          <w:rStyle w:val="Mocnewyrnione"/>
          <w:rFonts w:ascii="Arial" w:eastAsia="Calibri" w:hAnsi="Arial" w:cs="Arial"/>
          <w:bCs w:val="0"/>
          <w:color w:val="000000"/>
          <w:sz w:val="22"/>
          <w:szCs w:val="22"/>
          <w:bdr w:val="single" w:sz="6" w:space="0" w:color="FFFFFF"/>
          <w:shd w:val="clear" w:color="auto" w:fill="FFFFFF"/>
          <w:lang w:eastAsia="en-US" w:bidi="ar-SA"/>
        </w:rPr>
        <w:t xml:space="preserve">Dane organizacji/instytucji/podmiotu/działalności, którą/który reprezentuje kandydat na członka Komitetu Rewitalizacji </w:t>
      </w:r>
      <w:r>
        <w:rPr>
          <w:rStyle w:val="Mocnewyrnione"/>
          <w:rFonts w:ascii="Arial" w:eastAsia="Calibri" w:hAnsi="Arial" w:cs="Arial"/>
          <w:b w:val="0"/>
          <w:bCs w:val="0"/>
          <w:color w:val="000000"/>
          <w:sz w:val="22"/>
          <w:szCs w:val="22"/>
          <w:bdr w:val="single" w:sz="6" w:space="0" w:color="FFFFFF"/>
          <w:shd w:val="clear" w:color="auto" w:fill="FFFFFF"/>
          <w:lang w:eastAsia="en-US" w:bidi="ar-SA"/>
        </w:rPr>
        <w:t>(jeśli dotyczy)</w:t>
      </w:r>
    </w:p>
    <w:tbl>
      <w:tblPr>
        <w:tblW w:w="5000" w:type="pct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1"/>
        <w:gridCol w:w="5871"/>
      </w:tblGrid>
      <w:tr w:rsidR="004A3B59" w14:paraId="79E37ACA" w14:textId="77777777"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2C589" w14:textId="77777777" w:rsidR="004A3B59" w:rsidRDefault="0000000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organizacji/ instytucji/ podmiotu/ działalności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10616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B59" w14:paraId="5F0EA490" w14:textId="77777777"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</w:tcPr>
          <w:p w14:paraId="26EAA0E1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siedziby:</w:t>
            </w:r>
          </w:p>
          <w:p w14:paraId="122A9735" w14:textId="77777777" w:rsidR="004A3B59" w:rsidRDefault="004A3B59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779F7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B59" w14:paraId="17A26955" w14:textId="77777777"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</w:tcPr>
          <w:p w14:paraId="4FCC0C1E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telefonu:</w:t>
            </w:r>
          </w:p>
          <w:p w14:paraId="61F9B2A3" w14:textId="77777777" w:rsidR="004A3B59" w:rsidRDefault="004A3B59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70BF4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B59" w14:paraId="2BFB3A61" w14:textId="77777777"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</w:tcPr>
          <w:p w14:paraId="4CAFA59D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e-mail:</w:t>
            </w:r>
          </w:p>
          <w:p w14:paraId="097159AC" w14:textId="77777777" w:rsidR="004A3B59" w:rsidRDefault="004A3B59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9C298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B926B6" w14:textId="77777777" w:rsidR="006A6AB9" w:rsidRDefault="006A6AB9">
      <w:pPr>
        <w:widowControl w:val="0"/>
        <w:jc w:val="both"/>
        <w:rPr>
          <w:rFonts w:ascii="Arial" w:eastAsia="Calibri" w:hAnsi="Arial" w:cs="Arial"/>
          <w:color w:val="000000"/>
          <w:sz w:val="22"/>
          <w:szCs w:val="22"/>
          <w:bdr w:val="single" w:sz="6" w:space="0" w:color="FFFFFF"/>
          <w:shd w:val="clear" w:color="auto" w:fill="FFFFFF"/>
          <w:lang w:eastAsia="en-US" w:bidi="ar-SA"/>
        </w:rPr>
      </w:pPr>
    </w:p>
    <w:p w14:paraId="5FFB6A10" w14:textId="642C25F5" w:rsidR="004A3B59" w:rsidRDefault="00000000" w:rsidP="00E2384D">
      <w:pPr>
        <w:widowControl w:val="0"/>
        <w:rPr>
          <w:rFonts w:ascii="Arial" w:eastAsia="Calibri" w:hAnsi="Arial" w:cs="Arial"/>
          <w:color w:val="000000"/>
          <w:sz w:val="22"/>
          <w:szCs w:val="22"/>
          <w:bdr w:val="single" w:sz="6" w:space="0" w:color="FFFFFF"/>
          <w:shd w:val="clear" w:color="auto" w:fill="FFFFFF"/>
          <w:lang w:eastAsia="en-US" w:bidi="ar-SA"/>
        </w:rPr>
      </w:pPr>
      <w:r>
        <w:rPr>
          <w:rFonts w:ascii="Arial" w:eastAsia="Calibri" w:hAnsi="Arial" w:cs="Arial"/>
          <w:color w:val="000000"/>
          <w:sz w:val="22"/>
          <w:szCs w:val="22"/>
          <w:bdr w:val="single" w:sz="6" w:space="0" w:color="FFFFFF"/>
          <w:shd w:val="clear" w:color="auto" w:fill="FFFFFF"/>
          <w:lang w:eastAsia="en-US" w:bidi="ar-SA"/>
        </w:rPr>
        <w:lastRenderedPageBreak/>
        <w:t>OŚWIADCZENIE KANDYDATA NA CZŁONKA KOMITETU REWITALIZACJI</w:t>
      </w:r>
    </w:p>
    <w:p w14:paraId="4B20C4F3" w14:textId="77777777" w:rsidR="004A3B59" w:rsidRDefault="004A3B59">
      <w:pPr>
        <w:widowControl w:val="0"/>
        <w:jc w:val="both"/>
        <w:rPr>
          <w:rFonts w:hint="eastAsia"/>
        </w:rPr>
      </w:pPr>
    </w:p>
    <w:tbl>
      <w:tblPr>
        <w:tblW w:w="5000" w:type="pct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8885"/>
      </w:tblGrid>
      <w:tr w:rsidR="004A3B59" w14:paraId="66DE44C8" w14:textId="77777777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06FA6" w14:textId="77777777" w:rsidR="004A3B59" w:rsidRDefault="00000000">
            <w:pPr>
              <w:pStyle w:val="Zawartotabeli"/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Ja, niżej podpisany(a) </w:t>
            </w:r>
          </w:p>
          <w:p w14:paraId="3438172F" w14:textId="77777777" w:rsidR="004A3B59" w:rsidRDefault="004A3B59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B59" w14:paraId="76B1A87F" w14:textId="77777777">
        <w:tc>
          <w:tcPr>
            <w:tcW w:w="747" w:type="dxa"/>
            <w:tcBorders>
              <w:left w:val="single" w:sz="2" w:space="0" w:color="000000"/>
              <w:bottom w:val="single" w:sz="2" w:space="0" w:color="000000"/>
            </w:tcBorders>
          </w:tcPr>
          <w:p w14:paraId="78019D45" w14:textId="77777777" w:rsidR="004A3B59" w:rsidRDefault="00000000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*)</w:t>
            </w:r>
          </w:p>
        </w:tc>
        <w:tc>
          <w:tcPr>
            <w:tcW w:w="8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B607E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B59" w14:paraId="2D2E1A4E" w14:textId="77777777">
        <w:tc>
          <w:tcPr>
            <w:tcW w:w="747" w:type="dxa"/>
            <w:tcBorders>
              <w:left w:val="single" w:sz="2" w:space="0" w:color="000000"/>
              <w:bottom w:val="single" w:sz="2" w:space="0" w:color="000000"/>
            </w:tcBorders>
          </w:tcPr>
          <w:p w14:paraId="189A118A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FA948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Oświadczam, że wyrażam zgodę na kandydowanie na członka Komitetu Rewitalizacji oraz zgłaszam chęć udziału w jego posiedzeniach i zaangażowania merytorycznego w prace nad opracowaniem, wdrażaniem, monitorowaniem i ewaluacją Gminnego Programu Rewitalizacji</w:t>
            </w:r>
          </w:p>
        </w:tc>
      </w:tr>
      <w:tr w:rsidR="004A3B59" w14:paraId="0B0A9633" w14:textId="77777777">
        <w:tc>
          <w:tcPr>
            <w:tcW w:w="747" w:type="dxa"/>
            <w:tcBorders>
              <w:left w:val="single" w:sz="2" w:space="0" w:color="000000"/>
              <w:bottom w:val="single" w:sz="2" w:space="0" w:color="000000"/>
            </w:tcBorders>
          </w:tcPr>
          <w:p w14:paraId="5CB3F26F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6CD4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Oświadczam, że jestem osoba pełnoletnią. </w:t>
            </w:r>
          </w:p>
          <w:p w14:paraId="0723FF6C" w14:textId="77777777" w:rsidR="004A3B59" w:rsidRDefault="004A3B59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B59" w14:paraId="586EF4C3" w14:textId="77777777">
        <w:tc>
          <w:tcPr>
            <w:tcW w:w="747" w:type="dxa"/>
            <w:tcBorders>
              <w:left w:val="single" w:sz="2" w:space="0" w:color="000000"/>
              <w:bottom w:val="single" w:sz="4" w:space="0" w:color="000000"/>
            </w:tcBorders>
          </w:tcPr>
          <w:p w14:paraId="3030CC57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1BE6B8" w14:textId="2945F751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Oświadczam, że nie jestem osobą skazaną prawomocnym wyrokiem sądowym za przestępstwo z winy umyślnej oraz sąd nie orzekł wobec mnie środka karnego w postaci pozbawienia praw publicznych.</w:t>
            </w:r>
          </w:p>
        </w:tc>
      </w:tr>
      <w:tr w:rsidR="004A3B59" w14:paraId="11E11901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C777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E5EB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Oświadczam, że zapoznałem/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się z Uchwałą Nr XVI/151/2025 Rady Miejskiej                              w Bełżycach z dnia 25 czerwca 2025 roku w sprawie określenia zasad wyznaczania składu oraz zasad działania Komitetu Rewitalizacji. </w:t>
            </w:r>
          </w:p>
        </w:tc>
      </w:tr>
      <w:tr w:rsidR="004A3B59" w14:paraId="0F1061D7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EA6C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E769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Oświadczam, że zostałem/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upoważniony/a przez wymienioną powyżej instytucję lub organizację do reprezentowania jej w pracach Komitetu Rewitalizacji. W przypadku utraty prawa reprezentacji zobowiązuję się do niezwłocznego zgłoszenia tego faktu Przewodniczącemu Komitetu Rewitalizacji.</w:t>
            </w:r>
          </w:p>
          <w:p w14:paraId="2FDB6722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Jestem również świadomy/a odpowiedzialności wynikającej z podawania nieprawdziwych informacji i składania nieprawdziwych oświadczeń.</w:t>
            </w:r>
          </w:p>
        </w:tc>
      </w:tr>
      <w:tr w:rsidR="004A3B59" w14:paraId="522BC221" w14:textId="77777777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2A75" w14:textId="77777777" w:rsidR="004A3B59" w:rsidRDefault="004A3B59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8A91" w14:textId="77777777" w:rsidR="004A3B59" w:rsidRDefault="0000000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Oświadczam, że wyrażam zgodę na przetwarzanie przez Urząd Miejski w Bełżycach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119.1) – tzw. RODO, do celów związanych z naborem,  pracami Komitetu Rewitalizacji, w tym umieszczenie na stronie www oraz BIP Gminy Bełżyce mojego imienia, nazwiska i informacji o dotychczasowej działalności oraz nazwy reprezentowanej przeze mnie grupy interesariuszy.</w:t>
            </w:r>
          </w:p>
        </w:tc>
      </w:tr>
    </w:tbl>
    <w:p w14:paraId="73C35AA8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879C3BD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256E1EE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A26511C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B027D5B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98FF242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24DC4E4" w14:textId="77777777" w:rsidR="004A3B59" w:rsidRDefault="00000000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…………………………………….</w:t>
      </w:r>
    </w:p>
    <w:p w14:paraId="7C871C6A" w14:textId="77777777" w:rsidR="004A3B59" w:rsidRDefault="00000000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(Bełżyce, data)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(Czytelny podpis)</w:t>
      </w:r>
    </w:p>
    <w:p w14:paraId="665A1A8D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9B9705C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A184ACB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0FA31A1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94EA5D6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93CCD00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912CB3" w14:textId="77777777" w:rsidR="004A3B59" w:rsidRDefault="004A3B5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86CB59A" w14:textId="77777777" w:rsidR="004A3B59" w:rsidRDefault="00000000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*) zaznaczyć odpowiednią rubrykę poprzez wstawienie znaku „x” </w:t>
      </w:r>
    </w:p>
    <w:sectPr w:rsidR="004A3B5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59"/>
    <w:rsid w:val="002E1B44"/>
    <w:rsid w:val="004A3B59"/>
    <w:rsid w:val="00604E1E"/>
    <w:rsid w:val="006A6AB9"/>
    <w:rsid w:val="00792149"/>
    <w:rsid w:val="00E2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628A"/>
  <w15:docId w15:val="{23CD22F4-D07B-4721-A168-DB7CF8F3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571</Words>
  <Characters>3426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Marzena Wojtachnio</cp:lastModifiedBy>
  <cp:revision>10</cp:revision>
  <cp:lastPrinted>2025-12-31T09:14:00Z</cp:lastPrinted>
  <dcterms:created xsi:type="dcterms:W3CDTF">2025-07-08T10:12:00Z</dcterms:created>
  <dcterms:modified xsi:type="dcterms:W3CDTF">2025-12-31T11:44:00Z</dcterms:modified>
  <dc:language>pl-PL</dc:language>
</cp:coreProperties>
</file>